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39802" w14:textId="42C2FEFE" w:rsidR="00E76ED0" w:rsidRPr="00B77B30" w:rsidRDefault="00E76ED0" w:rsidP="00E76ED0">
      <w:pPr>
        <w:tabs>
          <w:tab w:val="left" w:pos="1224"/>
        </w:tabs>
        <w:spacing w:before="0"/>
        <w:jc w:val="both"/>
        <w:rPr>
          <w:rFonts w:ascii="Arial" w:hAnsi="Arial" w:cs="Arial"/>
          <w:b/>
          <w:bCs/>
          <w:sz w:val="22"/>
          <w:szCs w:val="22"/>
          <w:shd w:val="clear" w:color="auto" w:fill="DEEAF6" w:themeFill="accent5" w:themeFillTint="33"/>
          <w:lang w:val="en-GB"/>
        </w:rPr>
      </w:pPr>
      <w:bookmarkStart w:id="0" w:name="_GoBack"/>
      <w:bookmarkEnd w:id="0"/>
      <w:r w:rsidRPr="00B77B30">
        <w:rPr>
          <w:rFonts w:ascii="Arial" w:hAnsi="Arial" w:cs="Arial"/>
          <w:b/>
          <w:bCs/>
          <w:sz w:val="22"/>
          <w:szCs w:val="22"/>
          <w:shd w:val="clear" w:color="auto" w:fill="DEEAF6" w:themeFill="accent5" w:themeFillTint="33"/>
          <w:lang w:val="en-GB"/>
        </w:rPr>
        <w:t>STATEMENT OF THE REFERENCE CLIENT</w:t>
      </w:r>
      <w:r w:rsidRPr="00B77B30">
        <w:rPr>
          <w:rFonts w:ascii="Arial" w:hAnsi="Arial" w:cs="Arial"/>
          <w:b/>
          <w:bCs/>
          <w:sz w:val="22"/>
          <w:szCs w:val="22"/>
          <w:shd w:val="clear" w:color="auto" w:fill="DEEAF6" w:themeFill="accent5" w:themeFillTint="33"/>
          <w:lang w:val="en-GB"/>
        </w:rPr>
        <w:tab/>
      </w:r>
      <w:r w:rsidRPr="00B77B30">
        <w:rPr>
          <w:rFonts w:ascii="Arial" w:hAnsi="Arial" w:cs="Arial"/>
          <w:b/>
          <w:bCs/>
          <w:sz w:val="22"/>
          <w:szCs w:val="22"/>
          <w:shd w:val="clear" w:color="auto" w:fill="DEEAF6" w:themeFill="accent5" w:themeFillTint="33"/>
          <w:lang w:val="en-GB"/>
        </w:rPr>
        <w:tab/>
      </w:r>
      <w:r w:rsidRPr="00B77B30">
        <w:rPr>
          <w:rFonts w:ascii="Arial" w:hAnsi="Arial" w:cs="Arial"/>
          <w:b/>
          <w:bCs/>
          <w:sz w:val="22"/>
          <w:szCs w:val="22"/>
          <w:shd w:val="clear" w:color="auto" w:fill="DEEAF6" w:themeFill="accent5" w:themeFillTint="33"/>
          <w:lang w:val="en-GB"/>
        </w:rPr>
        <w:tab/>
      </w:r>
      <w:r w:rsidRPr="00B77B30">
        <w:rPr>
          <w:rFonts w:ascii="Arial" w:hAnsi="Arial" w:cs="Arial"/>
          <w:b/>
          <w:bCs/>
          <w:sz w:val="22"/>
          <w:szCs w:val="22"/>
          <w:shd w:val="clear" w:color="auto" w:fill="DEEAF6" w:themeFill="accent5" w:themeFillTint="33"/>
          <w:lang w:val="en-GB"/>
        </w:rPr>
        <w:tab/>
      </w:r>
      <w:r w:rsidRPr="00B77B30">
        <w:rPr>
          <w:rFonts w:ascii="Arial" w:hAnsi="Arial" w:cs="Arial"/>
          <w:b/>
          <w:bCs/>
          <w:sz w:val="22"/>
          <w:szCs w:val="22"/>
          <w:shd w:val="clear" w:color="auto" w:fill="DEEAF6" w:themeFill="accent5" w:themeFillTint="33"/>
          <w:lang w:val="en-GB"/>
        </w:rPr>
        <w:tab/>
        <w:t xml:space="preserve"> FORM 8 </w:t>
      </w:r>
    </w:p>
    <w:p w14:paraId="44AB4D68" w14:textId="77777777" w:rsidR="00E76ED0" w:rsidRPr="00B77B30" w:rsidRDefault="00E76ED0" w:rsidP="00E76ED0">
      <w:pPr>
        <w:spacing w:before="0" w:after="160"/>
        <w:rPr>
          <w:rFonts w:ascii="Arial" w:hAnsi="Arial" w:cs="Arial"/>
          <w:b/>
          <w:bCs/>
          <w:sz w:val="22"/>
          <w:szCs w:val="22"/>
          <w:shd w:val="clear" w:color="auto" w:fill="DEEAF6" w:themeFill="accent5" w:themeFillTint="33"/>
          <w:lang w:val="en-GB"/>
        </w:rPr>
      </w:pPr>
    </w:p>
    <w:p w14:paraId="7AC56FF6" w14:textId="2AF3DB06" w:rsidR="00E76ED0" w:rsidRPr="00B77B30" w:rsidRDefault="00E76ED0" w:rsidP="008A53D7">
      <w:pPr>
        <w:spacing w:before="0" w:line="276" w:lineRule="auto"/>
        <w:jc w:val="both"/>
        <w:rPr>
          <w:rFonts w:ascii="Arial" w:eastAsia="Times New Roman" w:hAnsi="Arial" w:cs="Arial"/>
          <w:b/>
          <w:sz w:val="22"/>
          <w:szCs w:val="22"/>
          <w:lang w:val="en-GB" w:eastAsia="sl-SI"/>
        </w:rPr>
      </w:pPr>
      <w:r w:rsidRPr="00B77B30">
        <w:rPr>
          <w:rFonts w:ascii="Arial" w:eastAsia="Times New Roman" w:hAnsi="Arial" w:cs="Arial"/>
          <w:b/>
          <w:sz w:val="22"/>
          <w:szCs w:val="22"/>
          <w:lang w:val="en-GB" w:eastAsia="sl-SI"/>
        </w:rPr>
        <w:t xml:space="preserve">PUBLIC </w:t>
      </w:r>
      <w:r w:rsidR="006152B5">
        <w:rPr>
          <w:rFonts w:ascii="Arial" w:eastAsia="Times New Roman" w:hAnsi="Arial" w:cs="Arial"/>
          <w:b/>
          <w:sz w:val="22"/>
          <w:szCs w:val="22"/>
          <w:lang w:val="en-GB" w:eastAsia="sl-SI"/>
        </w:rPr>
        <w:t>TENDER</w:t>
      </w:r>
      <w:r w:rsidRPr="00B77B30">
        <w:rPr>
          <w:rFonts w:ascii="Arial" w:eastAsia="Times New Roman" w:hAnsi="Arial" w:cs="Arial"/>
          <w:b/>
          <w:sz w:val="22"/>
          <w:szCs w:val="22"/>
          <w:lang w:val="en-GB" w:eastAsia="sl-SI"/>
        </w:rPr>
        <w:t xml:space="preserve">: </w:t>
      </w:r>
      <w:r w:rsidRPr="001D27A6">
        <w:rPr>
          <w:rFonts w:ascii="Arial" w:eastAsia="Times New Roman" w:hAnsi="Arial" w:cs="Arial"/>
          <w:b/>
          <w:sz w:val="22"/>
          <w:szCs w:val="22"/>
          <w:lang w:val="en-GB" w:eastAsia="sl-SI"/>
        </w:rPr>
        <w:t>Supply</w:t>
      </w:r>
      <w:r w:rsidRPr="00B77B30">
        <w:rPr>
          <w:rFonts w:ascii="Arial" w:eastAsia="Times New Roman" w:hAnsi="Arial" w:cs="Arial"/>
          <w:b/>
          <w:sz w:val="22"/>
          <w:szCs w:val="22"/>
          <w:lang w:val="en-GB" w:eastAsia="sl-SI"/>
        </w:rPr>
        <w:t xml:space="preserve"> and installation of research equipment "X-ray diffractometer for single crystals with Cu and Mo radiation"</w:t>
      </w:r>
    </w:p>
    <w:p w14:paraId="036520C3" w14:textId="77777777" w:rsidR="00E76ED0" w:rsidRPr="00B77B30" w:rsidRDefault="00E76ED0" w:rsidP="008A53D7">
      <w:pPr>
        <w:spacing w:before="0" w:line="276" w:lineRule="auto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68083293" w14:textId="480D4977" w:rsidR="00E76ED0" w:rsidRPr="00B77B30" w:rsidRDefault="001D27A6" w:rsidP="008A53D7">
      <w:pPr>
        <w:shd w:val="clear" w:color="auto" w:fill="FFFFFF"/>
        <w:spacing w:line="360" w:lineRule="auto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bCs/>
          <w:color w:val="444444"/>
          <w:sz w:val="22"/>
          <w:szCs w:val="22"/>
          <w:shd w:val="clear" w:color="auto" w:fill="FFFFFF"/>
          <w:lang w:val="en-GB"/>
        </w:rPr>
        <w:t>n</w:t>
      </w:r>
      <w:r w:rsidR="00E76ED0" w:rsidRPr="00B77B30">
        <w:rPr>
          <w:rFonts w:ascii="Arial" w:hAnsi="Arial" w:cs="Arial"/>
          <w:b/>
          <w:bCs/>
          <w:color w:val="444444"/>
          <w:sz w:val="22"/>
          <w:szCs w:val="22"/>
          <w:shd w:val="clear" w:color="auto" w:fill="FFFFFF"/>
          <w:lang w:val="en-GB"/>
        </w:rPr>
        <w:t xml:space="preserve">ame and address of reference client (confirming the reference): </w:t>
      </w:r>
      <w:r w:rsidR="00E76ED0" w:rsidRPr="00B77B30">
        <w:rPr>
          <w:rFonts w:ascii="Arial" w:hAnsi="Arial" w:cs="Arial"/>
          <w:color w:val="444444"/>
          <w:sz w:val="22"/>
          <w:szCs w:val="22"/>
          <w:shd w:val="clear" w:color="auto" w:fill="FFFFFF"/>
          <w:lang w:val="en-GB"/>
        </w:rPr>
        <w:t>___________________________</w:t>
      </w:r>
      <w:r w:rsidR="00E76ED0" w:rsidRPr="00B77B30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</w:t>
      </w:r>
      <w:r w:rsidR="008A53D7">
        <w:rPr>
          <w:rFonts w:ascii="Arial" w:hAnsi="Arial" w:cs="Arial"/>
          <w:sz w:val="22"/>
          <w:szCs w:val="22"/>
          <w:lang w:val="en-GB"/>
        </w:rPr>
        <w:t>______________________________________</w:t>
      </w:r>
    </w:p>
    <w:p w14:paraId="1D8923AC" w14:textId="77777777" w:rsidR="00E76ED0" w:rsidRPr="00B77B30" w:rsidRDefault="00E76ED0" w:rsidP="00E76ED0">
      <w:pPr>
        <w:shd w:val="clear" w:color="auto" w:fill="FFFFFF"/>
        <w:spacing w:line="240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3AA7FEE9" w14:textId="77777777" w:rsidR="00E76ED0" w:rsidRPr="00B77B30" w:rsidRDefault="00E76ED0" w:rsidP="00E76ED0">
      <w:pPr>
        <w:shd w:val="clear" w:color="auto" w:fill="FFFFFF"/>
        <w:spacing w:line="240" w:lineRule="auto"/>
        <w:jc w:val="center"/>
        <w:rPr>
          <w:rFonts w:ascii="Arial" w:hAnsi="Arial" w:cs="Arial"/>
          <w:b/>
          <w:bCs/>
          <w:sz w:val="22"/>
          <w:szCs w:val="22"/>
          <w:shd w:val="clear" w:color="auto" w:fill="FFFFFF"/>
          <w:lang w:val="en-GB"/>
        </w:rPr>
      </w:pPr>
      <w:r w:rsidRPr="00B77B30">
        <w:rPr>
          <w:rFonts w:ascii="Arial" w:hAnsi="Arial" w:cs="Arial"/>
          <w:b/>
          <w:bCs/>
          <w:sz w:val="22"/>
          <w:szCs w:val="22"/>
          <w:shd w:val="clear" w:color="auto" w:fill="FFFFFF"/>
          <w:lang w:val="en-GB"/>
        </w:rPr>
        <w:t>STATEMENT – CONFIRMATION OF THE REFERENCE</w:t>
      </w:r>
    </w:p>
    <w:p w14:paraId="59EB05E9" w14:textId="77777777" w:rsidR="00E76ED0" w:rsidRPr="00B77B30" w:rsidRDefault="00E76ED0" w:rsidP="00E76ED0">
      <w:pPr>
        <w:shd w:val="clear" w:color="auto" w:fill="FFFFFF"/>
        <w:spacing w:line="240" w:lineRule="auto"/>
        <w:jc w:val="both"/>
        <w:rPr>
          <w:rFonts w:ascii="Arial" w:hAnsi="Arial" w:cs="Arial"/>
          <w:sz w:val="22"/>
          <w:szCs w:val="22"/>
          <w:shd w:val="clear" w:color="auto" w:fill="FFFFFF"/>
          <w:lang w:val="en-GB"/>
        </w:rPr>
      </w:pPr>
    </w:p>
    <w:p w14:paraId="284EB09C" w14:textId="77777777" w:rsidR="00E76ED0" w:rsidRPr="00B77B30" w:rsidRDefault="00E76ED0" w:rsidP="008A53D7">
      <w:pPr>
        <w:shd w:val="clear" w:color="auto" w:fill="FFFFFF"/>
        <w:spacing w:after="240" w:line="240" w:lineRule="auto"/>
        <w:jc w:val="both"/>
        <w:rPr>
          <w:rFonts w:ascii="Arial" w:hAnsi="Arial" w:cs="Arial"/>
          <w:sz w:val="22"/>
          <w:szCs w:val="22"/>
          <w:shd w:val="clear" w:color="auto" w:fill="FFFFFF"/>
          <w:lang w:val="en-GB"/>
        </w:rPr>
      </w:pPr>
      <w:r w:rsidRPr="00B77B30">
        <w:rPr>
          <w:rFonts w:ascii="Arial" w:hAnsi="Arial" w:cs="Arial"/>
          <w:sz w:val="22"/>
          <w:szCs w:val="22"/>
          <w:shd w:val="clear" w:color="auto" w:fill="FFFFFF"/>
          <w:lang w:val="en-GB"/>
        </w:rPr>
        <w:t>We declare under criminal and material liability that</w:t>
      </w:r>
    </w:p>
    <w:tbl>
      <w:tblPr>
        <w:tblStyle w:val="TableGridPHPDOCX"/>
        <w:tblW w:w="8976" w:type="dxa"/>
        <w:jc w:val="center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3403"/>
        <w:gridCol w:w="5573"/>
      </w:tblGrid>
      <w:tr w:rsidR="00E76ED0" w:rsidRPr="00B77B30" w14:paraId="339C7080" w14:textId="77777777" w:rsidTr="008A53D7">
        <w:trPr>
          <w:trHeight w:val="584"/>
          <w:jc w:val="center"/>
        </w:trPr>
        <w:tc>
          <w:tcPr>
            <w:tcW w:w="34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6DDA18E6" w14:textId="77777777" w:rsidR="00933105" w:rsidRPr="001D27A6" w:rsidRDefault="00933105" w:rsidP="008A53D7">
            <w:pPr>
              <w:spacing w:before="0"/>
              <w:jc w:val="right"/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</w:pPr>
            <w:r w:rsidRPr="00B77B30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  <w:t>economic entity</w:t>
            </w:r>
          </w:p>
        </w:tc>
        <w:tc>
          <w:tcPr>
            <w:tcW w:w="557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62FA33A7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77B30"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 </w:t>
            </w:r>
          </w:p>
        </w:tc>
      </w:tr>
      <w:tr w:rsidR="00E76ED0" w:rsidRPr="00B77B30" w14:paraId="6F564144" w14:textId="77777777" w:rsidTr="008A53D7">
        <w:trPr>
          <w:trHeight w:val="1152"/>
          <w:jc w:val="center"/>
        </w:trPr>
        <w:tc>
          <w:tcPr>
            <w:tcW w:w="34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1394A862" w14:textId="77777777" w:rsidR="00B77B30" w:rsidRPr="00B77B30" w:rsidRDefault="00B77B30" w:rsidP="008A53D7">
            <w:pPr>
              <w:spacing w:before="0"/>
              <w:jc w:val="right"/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</w:pPr>
            <w:r w:rsidRPr="00B77B30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  <w:t xml:space="preserve">carried out the following </w:t>
            </w:r>
          </w:p>
          <w:p w14:paraId="490C6ED3" w14:textId="77777777" w:rsidR="00B77B30" w:rsidRPr="00B77B30" w:rsidRDefault="00B77B30" w:rsidP="008A53D7">
            <w:pPr>
              <w:spacing w:before="0"/>
              <w:jc w:val="right"/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</w:pPr>
            <w:r w:rsidRPr="00B77B30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  <w:t>equipment supply</w:t>
            </w:r>
          </w:p>
          <w:p w14:paraId="7D046978" w14:textId="77777777" w:rsidR="00E76ED0" w:rsidRPr="00B77B30" w:rsidRDefault="00B77B30" w:rsidP="008A53D7">
            <w:pPr>
              <w:spacing w:before="0"/>
              <w:jc w:val="right"/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</w:pPr>
            <w:r w:rsidRPr="00B77B30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  <w:t>and training</w:t>
            </w:r>
          </w:p>
          <w:p w14:paraId="2D4F121D" w14:textId="77777777" w:rsidR="00E76ED0" w:rsidRPr="00B77B30" w:rsidRDefault="00B77B30" w:rsidP="008A53D7">
            <w:pPr>
              <w:spacing w:before="0"/>
              <w:jc w:val="right"/>
              <w:rPr>
                <w:rFonts w:ascii="Arial" w:eastAsia="Times New Roman" w:hAnsi="Arial" w:cs="Arial"/>
                <w:i/>
                <w:color w:val="7F7F7F" w:themeColor="text1" w:themeTint="80"/>
                <w:position w:val="-2"/>
                <w:sz w:val="22"/>
                <w:szCs w:val="22"/>
                <w:lang w:val="en-GB" w:eastAsia="sl-SI"/>
              </w:rPr>
            </w:pPr>
            <w:r w:rsidRPr="00B77B30">
              <w:rPr>
                <w:rFonts w:ascii="Arial" w:eastAsia="Times New Roman" w:hAnsi="Arial" w:cs="Arial"/>
                <w:i/>
                <w:color w:val="7F7F7F" w:themeColor="text1" w:themeTint="80"/>
                <w:position w:val="-2"/>
                <w:sz w:val="22"/>
                <w:szCs w:val="22"/>
                <w:lang w:val="en-GB" w:eastAsia="sl-SI"/>
              </w:rPr>
              <w:t>(description of the supplied equipment</w:t>
            </w:r>
            <w:r w:rsidR="00E76ED0" w:rsidRPr="00B77B30">
              <w:rPr>
                <w:rFonts w:ascii="Arial" w:eastAsia="Times New Roman" w:hAnsi="Arial" w:cs="Arial"/>
                <w:i/>
                <w:color w:val="7F7F7F" w:themeColor="text1" w:themeTint="80"/>
                <w:position w:val="-2"/>
                <w:sz w:val="22"/>
                <w:szCs w:val="22"/>
                <w:lang w:val="en-GB" w:eastAsia="sl-SI"/>
              </w:rPr>
              <w:t>)</w:t>
            </w:r>
          </w:p>
        </w:tc>
        <w:tc>
          <w:tcPr>
            <w:tcW w:w="557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4D769D34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A79B658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A5541BD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3C79521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AB0BF93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9B220CE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1A12D5F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76ED0" w:rsidRPr="00B77B30" w14:paraId="1CB7EB88" w14:textId="77777777" w:rsidTr="008A53D7">
        <w:trPr>
          <w:jc w:val="center"/>
        </w:trPr>
        <w:tc>
          <w:tcPr>
            <w:tcW w:w="34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5B12D0E7" w14:textId="0DE8ABE1" w:rsidR="00E76ED0" w:rsidRPr="00B77B30" w:rsidRDefault="006152B5" w:rsidP="008A53D7">
            <w:pPr>
              <w:spacing w:before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  <w:t>based on the</w:t>
            </w:r>
            <w:r w:rsidR="00B77B30" w:rsidRPr="00B77B30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  <w:t xml:space="preserve"> contract with </w:t>
            </w:r>
            <w:r w:rsidR="00B77B30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  <w:t xml:space="preserve">the </w:t>
            </w:r>
            <w:r w:rsidR="00B77B30" w:rsidRPr="00B77B30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  <w:t xml:space="preserve">title and number or </w:t>
            </w:r>
            <w:r w:rsidR="00B77B30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  <w:t>according to the</w:t>
            </w:r>
            <w:r w:rsidR="00B77B30" w:rsidRPr="00B77B30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  <w:t xml:space="preserve"> purchase order number</w:t>
            </w:r>
          </w:p>
        </w:tc>
        <w:tc>
          <w:tcPr>
            <w:tcW w:w="557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BE509DA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77B30"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 </w:t>
            </w:r>
          </w:p>
        </w:tc>
      </w:tr>
      <w:tr w:rsidR="00E76ED0" w:rsidRPr="00B77B30" w14:paraId="0BD31433" w14:textId="77777777" w:rsidTr="008A53D7">
        <w:trPr>
          <w:jc w:val="center"/>
        </w:trPr>
        <w:tc>
          <w:tcPr>
            <w:tcW w:w="34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56D37348" w14:textId="77777777" w:rsidR="00E76ED0" w:rsidRPr="00B77B30" w:rsidRDefault="00B77B30" w:rsidP="008A53D7">
            <w:pPr>
              <w:spacing w:before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  <w:t>dated</w:t>
            </w:r>
          </w:p>
        </w:tc>
        <w:tc>
          <w:tcPr>
            <w:tcW w:w="557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8FA77D0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77B30"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 </w:t>
            </w:r>
          </w:p>
        </w:tc>
      </w:tr>
      <w:tr w:rsidR="00E76ED0" w:rsidRPr="00B77B30" w14:paraId="6864F83A" w14:textId="77777777" w:rsidTr="008A53D7">
        <w:trPr>
          <w:trHeight w:val="402"/>
          <w:jc w:val="center"/>
        </w:trPr>
        <w:tc>
          <w:tcPr>
            <w:tcW w:w="34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BBA8D65" w14:textId="77777777" w:rsidR="00E76ED0" w:rsidRPr="00B77B30" w:rsidRDefault="00B77B30" w:rsidP="008A53D7">
            <w:pPr>
              <w:spacing w:before="0"/>
              <w:jc w:val="right"/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</w:pPr>
            <w:r w:rsidRPr="00B77B30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FFFFFF"/>
                <w:lang w:val="en-GB"/>
              </w:rPr>
              <w:t>we declare that we are</w:t>
            </w:r>
            <w:r w:rsidR="00E76ED0" w:rsidRPr="00B77B30"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7ECF1D40" w14:textId="0FFFD327" w:rsidR="00E76ED0" w:rsidRPr="00B77B30" w:rsidRDefault="00B77B30" w:rsidP="008A53D7">
            <w:pPr>
              <w:spacing w:before="0"/>
              <w:jc w:val="right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B77B30">
              <w:rPr>
                <w:rFonts w:ascii="Arial" w:hAnsi="Arial" w:cs="Arial"/>
                <w:i/>
                <w:sz w:val="22"/>
                <w:szCs w:val="22"/>
                <w:lang w:val="en-GB"/>
              </w:rPr>
              <w:t>(</w:t>
            </w:r>
            <w:r>
              <w:rPr>
                <w:rFonts w:ascii="Arial" w:hAnsi="Arial" w:cs="Arial"/>
                <w:i/>
                <w:sz w:val="22"/>
                <w:szCs w:val="22"/>
                <w:lang w:val="en-GB"/>
              </w:rPr>
              <w:t>tick</w:t>
            </w:r>
            <w:r w:rsidRPr="00B77B30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 as appropriate)</w:t>
            </w:r>
          </w:p>
        </w:tc>
        <w:tc>
          <w:tcPr>
            <w:tcW w:w="557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6AA21DFA" w14:textId="77777777" w:rsidR="00E76ED0" w:rsidRPr="00B77B30" w:rsidRDefault="00B77B30" w:rsidP="008A53D7">
            <w:pPr>
              <w:keepNext/>
              <w:keepLines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position w:val="-2"/>
                <w:sz w:val="22"/>
                <w:szCs w:val="22"/>
                <w:lang w:val="en-GB" w:eastAsia="sl-SI"/>
              </w:rPr>
            </w:pPr>
            <w:r>
              <w:rPr>
                <w:rFonts w:ascii="Arial" w:eastAsia="Times New Roman" w:hAnsi="Arial" w:cs="Arial"/>
                <w:color w:val="000000"/>
                <w:position w:val="-2"/>
                <w:sz w:val="22"/>
                <w:szCs w:val="22"/>
                <w:lang w:val="en-GB" w:eastAsia="sl-SI"/>
              </w:rPr>
              <w:t>client</w:t>
            </w:r>
          </w:p>
        </w:tc>
      </w:tr>
    </w:tbl>
    <w:p w14:paraId="484FDF14" w14:textId="77777777" w:rsidR="008A53D7" w:rsidRDefault="008A53D7" w:rsidP="008A53D7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  <w:lang w:val="en-GB"/>
        </w:rPr>
      </w:pPr>
    </w:p>
    <w:p w14:paraId="3404FAF5" w14:textId="2A1D7CF7" w:rsidR="00E76ED0" w:rsidRPr="00B77B30" w:rsidRDefault="00B77B30" w:rsidP="008A53D7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  <w:lang w:val="en-GB"/>
        </w:rPr>
      </w:pPr>
      <w:r w:rsidRPr="00B77B30">
        <w:rPr>
          <w:rFonts w:ascii="Arial" w:hAnsi="Arial" w:cs="Arial"/>
          <w:b/>
          <w:bCs/>
          <w:sz w:val="22"/>
          <w:szCs w:val="22"/>
          <w:shd w:val="clear" w:color="auto" w:fill="FFFFFF"/>
          <w:lang w:val="en-GB"/>
        </w:rPr>
        <w:t>The transaction was completed and was carried out on time, professionally, with high quality and in accordance with the terms of the contract.</w:t>
      </w:r>
    </w:p>
    <w:tbl>
      <w:tblPr>
        <w:tblStyle w:val="NormalTablePHPDOCX"/>
        <w:tblW w:w="8397" w:type="dxa"/>
        <w:tblInd w:w="108" w:type="dxa"/>
        <w:shd w:val="clear" w:color="auto" w:fill="FFFFFF"/>
        <w:tblLook w:val="04A0" w:firstRow="1" w:lastRow="0" w:firstColumn="1" w:lastColumn="0" w:noHBand="0" w:noVBand="1"/>
      </w:tblPr>
      <w:tblGrid>
        <w:gridCol w:w="2706"/>
        <w:gridCol w:w="3826"/>
        <w:gridCol w:w="1865"/>
      </w:tblGrid>
      <w:tr w:rsidR="00B77B30" w:rsidRPr="00B77B30" w14:paraId="3864D8C5" w14:textId="77777777" w:rsidTr="002D0AE8">
        <w:trPr>
          <w:trHeight w:val="680"/>
        </w:trPr>
        <w:tc>
          <w:tcPr>
            <w:tcW w:w="2706" w:type="dxa"/>
            <w:shd w:val="clear" w:color="auto" w:fill="FFFFFF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E1C56A1" w14:textId="77777777" w:rsidR="00E76ED0" w:rsidRPr="00B77B30" w:rsidRDefault="00B77B30" w:rsidP="008A53D7">
            <w:pPr>
              <w:spacing w:before="0"/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p</w:t>
            </w:r>
            <w:r w:rsidRPr="00B77B30"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lace</w:t>
            </w:r>
            <w:r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 xml:space="preserve"> and </w:t>
            </w:r>
            <w:r w:rsidRPr="00B77B30"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date</w:t>
            </w:r>
            <w:r w:rsidR="00E76ED0" w:rsidRPr="00B77B30"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:</w:t>
            </w:r>
          </w:p>
        </w:tc>
        <w:tc>
          <w:tcPr>
            <w:tcW w:w="3826" w:type="dxa"/>
            <w:shd w:val="clear" w:color="auto" w:fill="FFFFFF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0343F38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77B30"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 _____________________________</w:t>
            </w:r>
          </w:p>
        </w:tc>
        <w:tc>
          <w:tcPr>
            <w:tcW w:w="1865" w:type="dxa"/>
            <w:shd w:val="clear" w:color="auto" w:fill="FFFFFF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F6A344A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77B30"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 </w:t>
            </w:r>
          </w:p>
        </w:tc>
      </w:tr>
      <w:tr w:rsidR="00B77B30" w:rsidRPr="00B77B30" w14:paraId="00FFA6A8" w14:textId="77777777" w:rsidTr="002D0AE8">
        <w:trPr>
          <w:trHeight w:val="680"/>
        </w:trPr>
        <w:tc>
          <w:tcPr>
            <w:tcW w:w="2706" w:type="dxa"/>
            <w:shd w:val="clear" w:color="auto" w:fill="FFFFFF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0FDCC7E6" w14:textId="77777777" w:rsidR="00E76ED0" w:rsidRPr="00B77B30" w:rsidRDefault="00B77B30" w:rsidP="008A53D7">
            <w:pPr>
              <w:spacing w:before="0"/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n</w:t>
            </w:r>
            <w:r w:rsidRPr="00B77B30"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ame and surname of the responsible person of the reference client</w:t>
            </w:r>
            <w:r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:</w:t>
            </w:r>
          </w:p>
        </w:tc>
        <w:tc>
          <w:tcPr>
            <w:tcW w:w="3826" w:type="dxa"/>
            <w:shd w:val="clear" w:color="auto" w:fill="FFFFFF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3ED7D3A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</w:pPr>
            <w:r w:rsidRPr="00B77B30"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> </w:t>
            </w:r>
          </w:p>
          <w:p w14:paraId="68E9D629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77B30">
              <w:rPr>
                <w:rFonts w:ascii="Arial" w:hAnsi="Arial" w:cs="Arial"/>
                <w:position w:val="-2"/>
                <w:sz w:val="22"/>
                <w:szCs w:val="22"/>
                <w:shd w:val="clear" w:color="auto" w:fill="FFFFFF"/>
                <w:lang w:val="en-GB"/>
              </w:rPr>
              <w:t xml:space="preserve"> _____________________________</w:t>
            </w:r>
          </w:p>
        </w:tc>
        <w:tc>
          <w:tcPr>
            <w:tcW w:w="1865" w:type="dxa"/>
            <w:shd w:val="clear" w:color="auto" w:fill="FFFFFF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6DC9D6A8" w14:textId="77777777" w:rsidR="00E76ED0" w:rsidRPr="00B77B30" w:rsidRDefault="00E76ED0" w:rsidP="008A53D7">
            <w:pPr>
              <w:spacing w:before="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33CDD38" w14:textId="77777777" w:rsidR="00E76ED0" w:rsidRPr="00B77B30" w:rsidRDefault="00E76ED0" w:rsidP="008A53D7">
            <w:pPr>
              <w:spacing w:before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77B30">
              <w:rPr>
                <w:rFonts w:ascii="Arial" w:hAnsi="Arial" w:cs="Arial"/>
                <w:color w:val="808080" w:themeColor="background1" w:themeShade="80"/>
                <w:position w:val="-2"/>
                <w:sz w:val="22"/>
                <w:szCs w:val="22"/>
                <w:shd w:val="clear" w:color="auto" w:fill="FFFFFF"/>
                <w:lang w:val="en-GB"/>
              </w:rPr>
              <w:t>(</w:t>
            </w:r>
            <w:r w:rsidR="00B77B30">
              <w:rPr>
                <w:rFonts w:ascii="Arial" w:hAnsi="Arial" w:cs="Arial"/>
                <w:color w:val="808080" w:themeColor="background1" w:themeShade="80"/>
                <w:position w:val="-2"/>
                <w:sz w:val="22"/>
                <w:szCs w:val="22"/>
                <w:shd w:val="clear" w:color="auto" w:fill="FFFFFF"/>
                <w:lang w:val="en-GB"/>
              </w:rPr>
              <w:t>stamp and signature</w:t>
            </w:r>
            <w:r w:rsidRPr="00B77B30">
              <w:rPr>
                <w:rFonts w:ascii="Arial" w:hAnsi="Arial" w:cs="Arial"/>
                <w:color w:val="808080" w:themeColor="background1" w:themeShade="80"/>
                <w:position w:val="-2"/>
                <w:sz w:val="22"/>
                <w:szCs w:val="22"/>
                <w:shd w:val="clear" w:color="auto" w:fill="FFFFFF"/>
                <w:lang w:val="en-GB"/>
              </w:rPr>
              <w:t>)</w:t>
            </w:r>
          </w:p>
        </w:tc>
      </w:tr>
    </w:tbl>
    <w:p w14:paraId="77DCFDB9" w14:textId="77777777" w:rsidR="00E76ED0" w:rsidRPr="00B77B30" w:rsidRDefault="00E76ED0" w:rsidP="00E76ED0">
      <w:pPr>
        <w:spacing w:line="240" w:lineRule="auto"/>
        <w:rPr>
          <w:rFonts w:ascii="Arial" w:hAnsi="Arial" w:cs="Arial"/>
          <w:b/>
          <w:bCs/>
          <w:i/>
          <w:iCs/>
          <w:color w:val="000000"/>
          <w:sz w:val="22"/>
          <w:szCs w:val="22"/>
          <w:lang w:val="en-GB"/>
        </w:rPr>
      </w:pPr>
    </w:p>
    <w:p w14:paraId="0A9B089E" w14:textId="4DBD3D00" w:rsidR="00D815FD" w:rsidRPr="00B77B30" w:rsidRDefault="00B77B30" w:rsidP="008A53D7">
      <w:pPr>
        <w:spacing w:line="240" w:lineRule="auto"/>
        <w:rPr>
          <w:lang w:val="en-GB"/>
        </w:rPr>
      </w:pPr>
      <w:r w:rsidRPr="00B77B30">
        <w:rPr>
          <w:rFonts w:ascii="Arial" w:hAnsi="Arial" w:cs="Arial"/>
          <w:i/>
          <w:iCs/>
          <w:color w:val="7F7F7F" w:themeColor="text1" w:themeTint="80"/>
          <w:sz w:val="22"/>
          <w:szCs w:val="22"/>
          <w:lang w:val="en-GB"/>
        </w:rPr>
        <w:t>INSTRUCTION: In the case of multiple reference c</w:t>
      </w:r>
      <w:r w:rsidR="001D27A6">
        <w:rPr>
          <w:rFonts w:ascii="Arial" w:hAnsi="Arial" w:cs="Arial"/>
          <w:i/>
          <w:iCs/>
          <w:color w:val="7F7F7F" w:themeColor="text1" w:themeTint="80"/>
          <w:sz w:val="22"/>
          <w:szCs w:val="22"/>
          <w:lang w:val="en-GB"/>
        </w:rPr>
        <w:t>onfirmation</w:t>
      </w:r>
      <w:r w:rsidRPr="00B77B30">
        <w:rPr>
          <w:rFonts w:ascii="Arial" w:hAnsi="Arial" w:cs="Arial"/>
          <w:i/>
          <w:iCs/>
          <w:color w:val="7F7F7F" w:themeColor="text1" w:themeTint="80"/>
          <w:sz w:val="22"/>
          <w:szCs w:val="22"/>
          <w:lang w:val="en-GB"/>
        </w:rPr>
        <w:t>s, the form is reproduced accordingly.</w:t>
      </w:r>
      <w:r w:rsidR="00D44B94" w:rsidRPr="00B77B30">
        <w:rPr>
          <w:lang w:val="en-GB"/>
        </w:rPr>
        <w:t xml:space="preserve"> </w:t>
      </w:r>
    </w:p>
    <w:sectPr w:rsidR="00D815FD" w:rsidRPr="00B77B30" w:rsidSect="008A53D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ED0"/>
    <w:rsid w:val="000A24EF"/>
    <w:rsid w:val="00165C8A"/>
    <w:rsid w:val="00193932"/>
    <w:rsid w:val="001D27A6"/>
    <w:rsid w:val="00207FF4"/>
    <w:rsid w:val="002D0AE8"/>
    <w:rsid w:val="00305B31"/>
    <w:rsid w:val="00306D98"/>
    <w:rsid w:val="0035088A"/>
    <w:rsid w:val="00386E0B"/>
    <w:rsid w:val="003B3144"/>
    <w:rsid w:val="00595C9F"/>
    <w:rsid w:val="00600643"/>
    <w:rsid w:val="006152B5"/>
    <w:rsid w:val="00693AD7"/>
    <w:rsid w:val="006B7062"/>
    <w:rsid w:val="006E2E96"/>
    <w:rsid w:val="006F57E7"/>
    <w:rsid w:val="008A53D7"/>
    <w:rsid w:val="008D5BF4"/>
    <w:rsid w:val="00933105"/>
    <w:rsid w:val="00963E69"/>
    <w:rsid w:val="009F4FE3"/>
    <w:rsid w:val="00A62949"/>
    <w:rsid w:val="00AA76D2"/>
    <w:rsid w:val="00AD45A0"/>
    <w:rsid w:val="00B55EC6"/>
    <w:rsid w:val="00B77B30"/>
    <w:rsid w:val="00BF7540"/>
    <w:rsid w:val="00D10B80"/>
    <w:rsid w:val="00D44B94"/>
    <w:rsid w:val="00D815FD"/>
    <w:rsid w:val="00E76511"/>
    <w:rsid w:val="00E76ED0"/>
    <w:rsid w:val="00E87B1A"/>
    <w:rsid w:val="00E90123"/>
    <w:rsid w:val="00EF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FDC5C"/>
  <w15:chartTrackingRefBased/>
  <w15:docId w15:val="{52058AB5-DBBA-4075-A8D2-3AF1E340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6ED0"/>
    <w:pPr>
      <w:spacing w:before="120" w:after="0"/>
    </w:pPr>
    <w:rPr>
      <w:rFonts w:ascii="Ubuntu" w:hAnsi="Ubuntu"/>
      <w:sz w:val="20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unhideWhenUsed/>
    <w:qFormat/>
    <w:rsid w:val="00E76ED0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76ED0"/>
    <w:pPr>
      <w:spacing w:after="0" w:line="240" w:lineRule="auto"/>
    </w:pPr>
    <w:rPr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Golobič, Amalija</dc:creator>
  <cp:keywords/>
  <dc:description/>
  <cp:lastModifiedBy>Jandrić, Neli</cp:lastModifiedBy>
  <cp:revision>2</cp:revision>
  <dcterms:created xsi:type="dcterms:W3CDTF">2025-09-19T08:06:00Z</dcterms:created>
  <dcterms:modified xsi:type="dcterms:W3CDTF">2025-09-19T08:06:00Z</dcterms:modified>
</cp:coreProperties>
</file>